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041A7450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5F0C36DE" w:rsidR="00644D15" w:rsidRPr="00E266D8" w:rsidRDefault="00FB7451" w:rsidP="00FD0AF1">
      <w:pPr>
        <w:spacing w:before="24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FD0AF1" w:rsidRPr="00FD0AF1">
        <w:rPr>
          <w:rFonts w:ascii="Arial" w:hAnsi="Arial" w:cs="Arial"/>
          <w:b/>
        </w:rPr>
        <w:t>Audyt energetyczny oraz ocena energetyczna budynków na potrzeby certyfikacji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FD0AF1" w:rsidRDefault="00D22F85" w:rsidP="00D22F8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387216D2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FD0AF1" w:rsidRPr="00FD0AF1">
        <w:rPr>
          <w:rFonts w:ascii="Arial" w:hAnsi="Arial" w:cs="Arial"/>
          <w:b/>
        </w:rPr>
        <w:t>Audyt energetyczny oraz ocena energetyczna budynków na potrzeby certyfikacji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EAF" w14:textId="77777777" w:rsidR="006D4220" w:rsidRDefault="006D4220" w:rsidP="00D9354A">
      <w:pPr>
        <w:spacing w:after="0" w:line="240" w:lineRule="auto"/>
      </w:pPr>
      <w:r>
        <w:separator/>
      </w:r>
    </w:p>
  </w:endnote>
  <w:endnote w:type="continuationSeparator" w:id="0">
    <w:p w14:paraId="4F6B75A7" w14:textId="77777777" w:rsidR="006D4220" w:rsidRDefault="006D4220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F885" w14:textId="77777777" w:rsidR="006D4220" w:rsidRDefault="006D4220" w:rsidP="00D9354A">
      <w:pPr>
        <w:spacing w:after="0" w:line="240" w:lineRule="auto"/>
      </w:pPr>
      <w:r>
        <w:separator/>
      </w:r>
    </w:p>
  </w:footnote>
  <w:footnote w:type="continuationSeparator" w:id="0">
    <w:p w14:paraId="38BF162B" w14:textId="77777777" w:rsidR="006D4220" w:rsidRDefault="006D4220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87E5D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422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D0AF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2025-10-03T09:43:00Z</dcterms:created>
  <dcterms:modified xsi:type="dcterms:W3CDTF">2025-10-03T09:43:00Z</dcterms:modified>
</cp:coreProperties>
</file>